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459" w:type="dxa"/>
        <w:tblLayout w:type="fixed"/>
        <w:tblLook w:val="00A0" w:firstRow="1" w:lastRow="0" w:firstColumn="1" w:lastColumn="0" w:noHBand="0" w:noVBand="0"/>
      </w:tblPr>
      <w:tblGrid>
        <w:gridCol w:w="2835"/>
        <w:gridCol w:w="2835"/>
        <w:gridCol w:w="4075"/>
      </w:tblGrid>
      <w:tr w:rsidR="0031707E" w:rsidRPr="00D11447" w:rsidTr="00370C1C">
        <w:trPr>
          <w:trHeight w:val="1418"/>
        </w:trPr>
        <w:tc>
          <w:tcPr>
            <w:tcW w:w="2835" w:type="dxa"/>
          </w:tcPr>
          <w:p w:rsidR="0031707E" w:rsidRPr="00D11447" w:rsidRDefault="0031707E" w:rsidP="00D11447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EBCAFEF" wp14:editId="57B6477A">
                  <wp:extent cx="1724025" cy="949085"/>
                  <wp:effectExtent l="0" t="0" r="0" b="0"/>
                  <wp:docPr id="1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4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707E" w:rsidRPr="00D11447" w:rsidRDefault="0031707E" w:rsidP="00370C1C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06E103A4" wp14:editId="015568C6">
                  <wp:extent cx="1133475" cy="676275"/>
                  <wp:effectExtent l="0" t="0" r="9525" b="9525"/>
                  <wp:docPr id="2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  <w:vAlign w:val="center"/>
          </w:tcPr>
          <w:p w:rsidR="0031707E" w:rsidRDefault="0031707E" w:rsidP="00370C1C">
            <w:pPr>
              <w:spacing w:after="0" w:line="240" w:lineRule="auto"/>
              <w:jc w:val="center"/>
              <w:rPr>
                <w:rFonts w:ascii="Arial" w:hAnsi="Arial"/>
                <w:noProof/>
                <w:sz w:val="20"/>
                <w:szCs w:val="20"/>
                <w:lang w:val="en-GB" w:eastAsia="en-GB"/>
              </w:rPr>
            </w:pPr>
            <w:r>
              <w:rPr>
                <w:rFonts w:ascii="Arial" w:hAnsi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44A11E44" wp14:editId="7412E23B">
                  <wp:extent cx="2253643" cy="695325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TA CR.T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992" cy="69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645A" w:rsidRPr="004B66A4" w:rsidRDefault="007F645A" w:rsidP="00B22636">
      <w:pPr>
        <w:spacing w:before="120" w:after="120" w:line="240" w:lineRule="auto"/>
        <w:jc w:val="center"/>
        <w:rPr>
          <w:rFonts w:ascii="Tahoma" w:hAnsi="Tahoma" w:cs="Tahoma"/>
        </w:rPr>
      </w:pPr>
      <w:r w:rsidRPr="004B66A4">
        <w:rPr>
          <w:rFonts w:ascii="Tahoma" w:hAnsi="Tahoma" w:cs="Tahoma"/>
        </w:rPr>
        <w:t xml:space="preserve">Výzkumné oddělení </w:t>
      </w:r>
      <w:r w:rsidRPr="00937CF6">
        <w:rPr>
          <w:rFonts w:ascii="Tahoma" w:hAnsi="Tahoma" w:cs="Tahoma"/>
          <w:b/>
          <w:color w:val="244061"/>
        </w:rPr>
        <w:t xml:space="preserve">Gender </w:t>
      </w:r>
      <w:r w:rsidRPr="00C1451D">
        <w:rPr>
          <w:rFonts w:ascii="Tahoma" w:hAnsi="Tahoma" w:cs="Tahoma"/>
          <w:b/>
          <w:color w:val="244061"/>
        </w:rPr>
        <w:t>&amp;</w:t>
      </w:r>
      <w:r w:rsidRPr="00937CF6">
        <w:rPr>
          <w:rFonts w:ascii="Tahoma" w:hAnsi="Tahoma" w:cs="Tahoma"/>
          <w:b/>
          <w:color w:val="244061"/>
        </w:rPr>
        <w:t xml:space="preserve"> sociologie</w:t>
      </w:r>
      <w:r w:rsidRPr="00937CF6">
        <w:rPr>
          <w:rFonts w:ascii="Tahoma" w:hAnsi="Tahoma" w:cs="Tahoma"/>
          <w:color w:val="244061"/>
        </w:rPr>
        <w:t xml:space="preserve"> </w:t>
      </w:r>
    </w:p>
    <w:p w:rsidR="007F645A" w:rsidRPr="004B66A4" w:rsidRDefault="007F645A" w:rsidP="00C36E9C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Vás zve</w:t>
      </w:r>
      <w:r w:rsidRPr="004B66A4">
        <w:rPr>
          <w:rFonts w:ascii="Tahoma" w:hAnsi="Tahoma" w:cs="Tahoma"/>
        </w:rPr>
        <w:t xml:space="preserve"> na</w:t>
      </w:r>
      <w:r>
        <w:rPr>
          <w:rFonts w:ascii="Tahoma" w:hAnsi="Tahoma" w:cs="Tahoma"/>
        </w:rPr>
        <w:t xml:space="preserve"> </w:t>
      </w:r>
      <w:r w:rsidRPr="004B66A4">
        <w:rPr>
          <w:rFonts w:ascii="Tahoma" w:hAnsi="Tahoma" w:cs="Tahoma"/>
        </w:rPr>
        <w:t xml:space="preserve">workshop </w:t>
      </w:r>
    </w:p>
    <w:p w:rsidR="007F645A" w:rsidRDefault="007F645A" w:rsidP="00C36E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sz w:val="20"/>
          <w:szCs w:val="20"/>
        </w:rPr>
      </w:pPr>
    </w:p>
    <w:p w:rsidR="007F645A" w:rsidRDefault="007F645A" w:rsidP="00C36E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sz w:val="20"/>
          <w:szCs w:val="20"/>
        </w:rPr>
      </w:pPr>
    </w:p>
    <w:p w:rsidR="007F645A" w:rsidRDefault="007F645A" w:rsidP="00C36E9C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C0504D"/>
          <w:sz w:val="28"/>
          <w:szCs w:val="28"/>
        </w:rPr>
      </w:pPr>
      <w:r>
        <w:rPr>
          <w:rFonts w:ascii="Tahoma" w:hAnsi="Tahoma" w:cs="Tahoma"/>
          <w:b/>
          <w:color w:val="C0504D"/>
          <w:sz w:val="28"/>
          <w:szCs w:val="28"/>
        </w:rPr>
        <w:t>NEBOJME SE DIVERZITY!</w:t>
      </w:r>
    </w:p>
    <w:p w:rsidR="007F645A" w:rsidRDefault="007F645A" w:rsidP="00C36E9C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C0504D"/>
          <w:sz w:val="28"/>
          <w:szCs w:val="28"/>
        </w:rPr>
      </w:pPr>
    </w:p>
    <w:p w:rsidR="007F645A" w:rsidRDefault="007F645A" w:rsidP="00C36E9C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C0504D"/>
          <w:sz w:val="28"/>
          <w:szCs w:val="28"/>
        </w:rPr>
      </w:pPr>
      <w:r>
        <w:rPr>
          <w:rFonts w:ascii="Tahoma" w:hAnsi="Tahoma" w:cs="Tahoma"/>
          <w:b/>
          <w:color w:val="C0504D"/>
          <w:sz w:val="28"/>
          <w:szCs w:val="28"/>
        </w:rPr>
        <w:t xml:space="preserve">aneb výsledky řešení projektu </w:t>
      </w:r>
    </w:p>
    <w:p w:rsidR="007F645A" w:rsidRPr="004B66A4" w:rsidRDefault="007F645A" w:rsidP="0051684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C0504D"/>
          <w:sz w:val="28"/>
          <w:szCs w:val="28"/>
        </w:rPr>
      </w:pPr>
      <w:r>
        <w:rPr>
          <w:rFonts w:ascii="Tahoma" w:hAnsi="Tahoma" w:cs="Tahoma"/>
          <w:b/>
          <w:color w:val="C0504D"/>
          <w:sz w:val="28"/>
          <w:szCs w:val="28"/>
        </w:rPr>
        <w:t xml:space="preserve">METODIKA </w:t>
      </w:r>
      <w:r w:rsidRPr="004B66A4">
        <w:rPr>
          <w:rFonts w:ascii="Tahoma" w:hAnsi="Tahoma" w:cs="Tahoma"/>
          <w:b/>
          <w:color w:val="C0504D"/>
          <w:sz w:val="28"/>
          <w:szCs w:val="28"/>
        </w:rPr>
        <w:t>ŘÍZENÍ DIVERZITY A SLAĎOVÁNÍ</w:t>
      </w:r>
    </w:p>
    <w:p w:rsidR="007F645A" w:rsidRPr="004B66A4" w:rsidRDefault="007F645A" w:rsidP="0051684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C0504D"/>
          <w:sz w:val="28"/>
          <w:szCs w:val="28"/>
        </w:rPr>
      </w:pPr>
      <w:r w:rsidRPr="004B66A4">
        <w:rPr>
          <w:rFonts w:ascii="Tahoma" w:hAnsi="Tahoma" w:cs="Tahoma"/>
          <w:b/>
          <w:color w:val="C0504D"/>
          <w:sz w:val="28"/>
          <w:szCs w:val="28"/>
        </w:rPr>
        <w:t>PRACOVNÍHO A SOUKROMÉHO ŽIVOTA NA PRACOVIŠTI</w:t>
      </w:r>
    </w:p>
    <w:p w:rsidR="007F645A" w:rsidRDefault="007F645A" w:rsidP="001F51D9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color w:val="000000"/>
          <w:sz w:val="24"/>
          <w:szCs w:val="24"/>
        </w:rPr>
      </w:pPr>
    </w:p>
    <w:p w:rsidR="007F645A" w:rsidRDefault="007F645A" w:rsidP="007E706A">
      <w:pPr>
        <w:autoSpaceDE w:val="0"/>
        <w:autoSpaceDN w:val="0"/>
        <w:adjustRightInd w:val="0"/>
        <w:spacing w:after="80" w:line="240" w:lineRule="auto"/>
        <w:jc w:val="both"/>
        <w:rPr>
          <w:rFonts w:ascii="Tahoma" w:hAnsi="Tahoma" w:cs="Tahoma"/>
        </w:rPr>
      </w:pPr>
      <w:r w:rsidRPr="004B66A4">
        <w:rPr>
          <w:rFonts w:ascii="Tahoma" w:hAnsi="Tahoma" w:cs="Tahoma"/>
        </w:rPr>
        <w:t xml:space="preserve">Rády bychom </w:t>
      </w:r>
      <w:r>
        <w:rPr>
          <w:rFonts w:ascii="Tahoma" w:hAnsi="Tahoma" w:cs="Tahoma"/>
        </w:rPr>
        <w:t>V</w:t>
      </w:r>
      <w:r w:rsidRPr="004B66A4">
        <w:rPr>
          <w:rFonts w:ascii="Tahoma" w:hAnsi="Tahoma" w:cs="Tahoma"/>
        </w:rPr>
        <w:t xml:space="preserve">ás pozvaly </w:t>
      </w:r>
      <w:r>
        <w:rPr>
          <w:rFonts w:ascii="Tahoma" w:hAnsi="Tahoma" w:cs="Tahoma"/>
        </w:rPr>
        <w:t xml:space="preserve">na prezentaci výsledků projektu </w:t>
      </w:r>
      <w:r w:rsidRPr="004B66A4">
        <w:rPr>
          <w:rFonts w:ascii="Tahoma" w:hAnsi="Tahoma" w:cs="Tahoma"/>
          <w:i/>
        </w:rPr>
        <w:t xml:space="preserve">Metodika řízení diverzity a slaďování pracovního a </w:t>
      </w:r>
      <w:r w:rsidR="00C1451D">
        <w:rPr>
          <w:rFonts w:ascii="Tahoma" w:hAnsi="Tahoma" w:cs="Tahoma"/>
          <w:i/>
        </w:rPr>
        <w:t>soukromého života na pracovišti</w:t>
      </w:r>
      <w:r>
        <w:rPr>
          <w:rFonts w:ascii="Tahoma" w:hAnsi="Tahoma" w:cs="Tahoma"/>
          <w:i/>
        </w:rPr>
        <w:t xml:space="preserve"> </w:t>
      </w:r>
      <w:r w:rsidRPr="007E706A">
        <w:rPr>
          <w:rFonts w:ascii="Tahoma" w:hAnsi="Tahoma" w:cs="Tahoma"/>
        </w:rPr>
        <w:t xml:space="preserve">podpořeného </w:t>
      </w:r>
      <w:r w:rsidRPr="00C1451D">
        <w:rPr>
          <w:rFonts w:ascii="Tahoma" w:hAnsi="Tahoma" w:cs="Tahoma"/>
          <w:sz w:val="24"/>
          <w:szCs w:val="24"/>
        </w:rPr>
        <w:t>Technologickou</w:t>
      </w:r>
      <w:r w:rsidRPr="007E706A">
        <w:rPr>
          <w:rFonts w:ascii="Tahoma" w:hAnsi="Tahoma" w:cs="Tahoma"/>
        </w:rPr>
        <w:t xml:space="preserve"> agenturou ČR</w:t>
      </w:r>
      <w:r>
        <w:rPr>
          <w:rFonts w:ascii="Tahoma" w:hAnsi="Tahoma" w:cs="Tahoma"/>
        </w:rPr>
        <w:t xml:space="preserve"> (</w:t>
      </w:r>
      <w:r w:rsidR="00C1451D">
        <w:rPr>
          <w:rFonts w:ascii="Tahoma" w:hAnsi="Tahoma" w:cs="Tahoma"/>
        </w:rPr>
        <w:t>číslo projektu TD020134)</w:t>
      </w:r>
      <w:r>
        <w:rPr>
          <w:rFonts w:ascii="Tahoma" w:hAnsi="Tahoma" w:cs="Tahoma"/>
        </w:rPr>
        <w:t xml:space="preserve"> a s ní spojenou diskusí nad jeho výsledky, která by měla podpořit dokončení a certifikaci této metodiky</w:t>
      </w:r>
      <w:r w:rsidRPr="007E706A">
        <w:rPr>
          <w:rFonts w:ascii="Tahoma" w:hAnsi="Tahoma" w:cs="Tahoma"/>
        </w:rPr>
        <w:t>.</w:t>
      </w:r>
    </w:p>
    <w:p w:rsidR="00C1451D" w:rsidRPr="007E706A" w:rsidRDefault="00C1451D" w:rsidP="007E706A">
      <w:pPr>
        <w:autoSpaceDE w:val="0"/>
        <w:autoSpaceDN w:val="0"/>
        <w:adjustRightInd w:val="0"/>
        <w:spacing w:after="80" w:line="240" w:lineRule="auto"/>
        <w:jc w:val="both"/>
        <w:rPr>
          <w:rFonts w:ascii="Tahoma" w:hAnsi="Tahoma" w:cs="Tahoma"/>
        </w:rPr>
      </w:pPr>
    </w:p>
    <w:p w:rsidR="007F645A" w:rsidRPr="004B66A4" w:rsidRDefault="007F645A" w:rsidP="00AF336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C0504D"/>
          <w:spacing w:val="-4"/>
        </w:rPr>
      </w:pPr>
      <w:r w:rsidRPr="004B66A4">
        <w:rPr>
          <w:rFonts w:ascii="Tahoma" w:hAnsi="Tahoma" w:cs="Tahoma"/>
          <w:b/>
          <w:color w:val="C0504D"/>
          <w:spacing w:val="-4"/>
        </w:rPr>
        <w:t>Workshop se uskuteční</w:t>
      </w:r>
      <w:r w:rsidRPr="004B66A4">
        <w:rPr>
          <w:rFonts w:ascii="Tahoma" w:hAnsi="Tahoma" w:cs="Tahoma"/>
          <w:color w:val="C0504D"/>
          <w:spacing w:val="-4"/>
        </w:rPr>
        <w:t xml:space="preserve"> </w:t>
      </w:r>
      <w:r>
        <w:rPr>
          <w:rFonts w:ascii="Tahoma" w:hAnsi="Tahoma" w:cs="Tahoma"/>
          <w:b/>
          <w:color w:val="C0504D"/>
          <w:spacing w:val="-4"/>
        </w:rPr>
        <w:t>v</w:t>
      </w:r>
      <w:r w:rsidR="00C1451D">
        <w:rPr>
          <w:rFonts w:ascii="Tahoma" w:hAnsi="Tahoma" w:cs="Tahoma"/>
          <w:b/>
          <w:color w:val="C0504D"/>
          <w:spacing w:val="-4"/>
        </w:rPr>
        <w:t> úterý 16</w:t>
      </w:r>
      <w:r>
        <w:rPr>
          <w:rFonts w:ascii="Tahoma" w:hAnsi="Tahoma" w:cs="Tahoma"/>
          <w:b/>
          <w:color w:val="C0504D"/>
          <w:spacing w:val="-4"/>
        </w:rPr>
        <w:t>. června</w:t>
      </w:r>
      <w:r w:rsidRPr="004B66A4">
        <w:rPr>
          <w:rFonts w:ascii="Tahoma" w:hAnsi="Tahoma" w:cs="Tahoma"/>
          <w:b/>
          <w:color w:val="C0504D"/>
          <w:spacing w:val="-4"/>
        </w:rPr>
        <w:t xml:space="preserve"> </w:t>
      </w:r>
      <w:r>
        <w:rPr>
          <w:rFonts w:ascii="Tahoma" w:hAnsi="Tahoma" w:cs="Tahoma"/>
          <w:b/>
          <w:color w:val="C0504D"/>
          <w:spacing w:val="-4"/>
        </w:rPr>
        <w:t>2015</w:t>
      </w:r>
      <w:r w:rsidRPr="004B66A4">
        <w:rPr>
          <w:rFonts w:ascii="Tahoma" w:hAnsi="Tahoma" w:cs="Tahoma"/>
          <w:b/>
          <w:color w:val="C0504D"/>
          <w:spacing w:val="-4"/>
        </w:rPr>
        <w:t xml:space="preserve"> od 9.00 do 1</w:t>
      </w:r>
      <w:r w:rsidR="00C1451D">
        <w:rPr>
          <w:rFonts w:ascii="Tahoma" w:hAnsi="Tahoma" w:cs="Tahoma"/>
          <w:b/>
          <w:color w:val="C0504D"/>
          <w:spacing w:val="-4"/>
        </w:rPr>
        <w:t>3</w:t>
      </w:r>
      <w:r w:rsidRPr="004B66A4">
        <w:rPr>
          <w:rFonts w:ascii="Tahoma" w:hAnsi="Tahoma" w:cs="Tahoma"/>
          <w:b/>
          <w:color w:val="C0504D"/>
          <w:spacing w:val="-4"/>
        </w:rPr>
        <w:t>.30 v</w:t>
      </w:r>
      <w:r w:rsidR="00C1451D">
        <w:rPr>
          <w:rFonts w:ascii="Tahoma" w:hAnsi="Tahoma" w:cs="Tahoma"/>
          <w:b/>
          <w:color w:val="C0504D"/>
          <w:spacing w:val="-4"/>
        </w:rPr>
        <w:t> zasedací místnosti Sociologického ústavu</w:t>
      </w:r>
      <w:r w:rsidR="0031707E">
        <w:rPr>
          <w:rFonts w:ascii="Tahoma" w:hAnsi="Tahoma" w:cs="Tahoma"/>
          <w:b/>
          <w:color w:val="C0504D"/>
          <w:spacing w:val="-4"/>
        </w:rPr>
        <w:t xml:space="preserve"> </w:t>
      </w:r>
      <w:r w:rsidR="00370C1C">
        <w:rPr>
          <w:rFonts w:ascii="Tahoma" w:hAnsi="Tahoma" w:cs="Tahoma"/>
          <w:b/>
          <w:color w:val="C0504D"/>
          <w:spacing w:val="-4"/>
        </w:rPr>
        <w:t xml:space="preserve">AV ČR, </w:t>
      </w:r>
      <w:proofErr w:type="spellStart"/>
      <w:proofErr w:type="gramStart"/>
      <w:r w:rsidR="00370C1C">
        <w:rPr>
          <w:rFonts w:ascii="Tahoma" w:hAnsi="Tahoma" w:cs="Tahoma"/>
          <w:b/>
          <w:color w:val="C0504D"/>
          <w:spacing w:val="-4"/>
        </w:rPr>
        <w:t>v.v.</w:t>
      </w:r>
      <w:proofErr w:type="gramEnd"/>
      <w:r w:rsidR="00370C1C">
        <w:rPr>
          <w:rFonts w:ascii="Tahoma" w:hAnsi="Tahoma" w:cs="Tahoma"/>
          <w:b/>
          <w:color w:val="C0504D"/>
          <w:spacing w:val="-4"/>
        </w:rPr>
        <w:t>i</w:t>
      </w:r>
      <w:proofErr w:type="spellEnd"/>
      <w:r w:rsidR="00370C1C">
        <w:rPr>
          <w:rFonts w:ascii="Tahoma" w:hAnsi="Tahoma" w:cs="Tahoma"/>
          <w:b/>
          <w:color w:val="C0504D"/>
          <w:spacing w:val="-4"/>
        </w:rPr>
        <w:t>.</w:t>
      </w:r>
      <w:r w:rsidR="00C1451D">
        <w:rPr>
          <w:rFonts w:ascii="Tahoma" w:hAnsi="Tahoma" w:cs="Tahoma"/>
          <w:b/>
          <w:color w:val="C0504D"/>
          <w:spacing w:val="-4"/>
        </w:rPr>
        <w:t>, Jilská 1, Praha 1, 2. patro (č. 207)</w:t>
      </w:r>
      <w:r w:rsidR="002E680D">
        <w:rPr>
          <w:rFonts w:ascii="Tahoma" w:hAnsi="Tahoma" w:cs="Tahoma"/>
          <w:b/>
          <w:color w:val="C0504D"/>
          <w:spacing w:val="-4"/>
        </w:rPr>
        <w:t>.</w:t>
      </w:r>
      <w:r w:rsidR="00C1451D">
        <w:rPr>
          <w:rFonts w:ascii="Tahoma" w:hAnsi="Tahoma" w:cs="Tahoma"/>
          <w:b/>
          <w:color w:val="C0504D"/>
          <w:spacing w:val="-4"/>
        </w:rPr>
        <w:t xml:space="preserve"> </w:t>
      </w:r>
    </w:p>
    <w:p w:rsidR="007F645A" w:rsidRPr="004B66A4" w:rsidRDefault="007F645A" w:rsidP="00AF336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0"/>
          <w:szCs w:val="20"/>
        </w:rPr>
      </w:pPr>
    </w:p>
    <w:p w:rsidR="007F645A" w:rsidRPr="004B66A4" w:rsidRDefault="007F645A" w:rsidP="00AF336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4B66A4">
        <w:rPr>
          <w:rFonts w:ascii="Tahoma" w:hAnsi="Tahoma" w:cs="Tahoma"/>
        </w:rPr>
        <w:t>Program:</w:t>
      </w:r>
    </w:p>
    <w:p w:rsidR="007F645A" w:rsidRPr="004B66A4" w:rsidRDefault="007F645A" w:rsidP="00AE346B">
      <w:pPr>
        <w:autoSpaceDE w:val="0"/>
        <w:autoSpaceDN w:val="0"/>
        <w:adjustRightInd w:val="0"/>
        <w:spacing w:after="80" w:line="240" w:lineRule="auto"/>
        <w:rPr>
          <w:rFonts w:ascii="Tahoma" w:hAnsi="Tahoma" w:cs="Tahoma"/>
          <w:color w:val="000000"/>
        </w:rPr>
      </w:pPr>
      <w:r w:rsidRPr="004B66A4">
        <w:rPr>
          <w:rFonts w:ascii="Tahoma" w:hAnsi="Tahoma" w:cs="Tahoma"/>
          <w:color w:val="000000"/>
        </w:rPr>
        <w:t xml:space="preserve">  9.00</w:t>
      </w:r>
      <w:r w:rsidRPr="004B66A4">
        <w:rPr>
          <w:rFonts w:ascii="Tahoma" w:hAnsi="Tahoma" w:cs="Tahoma"/>
          <w:color w:val="000000"/>
        </w:rPr>
        <w:tab/>
      </w:r>
      <w:r w:rsidRPr="004B66A4">
        <w:rPr>
          <w:rFonts w:ascii="Tahoma" w:hAnsi="Tahoma" w:cs="Tahoma"/>
          <w:color w:val="000000"/>
        </w:rPr>
        <w:tab/>
      </w:r>
      <w:r w:rsidR="00370C1C">
        <w:rPr>
          <w:rFonts w:ascii="Tahoma" w:hAnsi="Tahoma" w:cs="Tahoma"/>
          <w:color w:val="000000"/>
        </w:rPr>
        <w:t xml:space="preserve"> </w:t>
      </w:r>
      <w:r w:rsidR="002E680D">
        <w:rPr>
          <w:rFonts w:ascii="Tahoma" w:hAnsi="Tahoma" w:cs="Tahoma"/>
          <w:color w:val="000000"/>
        </w:rPr>
        <w:t xml:space="preserve"> </w:t>
      </w:r>
      <w:r w:rsidRPr="004B66A4">
        <w:rPr>
          <w:rFonts w:ascii="Tahoma" w:hAnsi="Tahoma" w:cs="Tahoma"/>
          <w:color w:val="000000"/>
        </w:rPr>
        <w:t xml:space="preserve">Registrace </w:t>
      </w:r>
    </w:p>
    <w:p w:rsidR="007F645A" w:rsidRPr="004B66A4" w:rsidRDefault="007F645A" w:rsidP="00795F2E">
      <w:pPr>
        <w:autoSpaceDE w:val="0"/>
        <w:autoSpaceDN w:val="0"/>
        <w:adjustRightInd w:val="0"/>
        <w:spacing w:after="80" w:line="240" w:lineRule="auto"/>
        <w:ind w:left="1485" w:hanging="1485"/>
        <w:rPr>
          <w:rFonts w:ascii="Tahoma" w:hAnsi="Tahoma" w:cs="Tahoma"/>
          <w:color w:val="000000"/>
        </w:rPr>
      </w:pPr>
      <w:r w:rsidRPr="004B66A4">
        <w:rPr>
          <w:rFonts w:ascii="Tahoma" w:hAnsi="Tahoma" w:cs="Tahoma"/>
          <w:color w:val="000000"/>
        </w:rPr>
        <w:t xml:space="preserve">  9.30 – </w:t>
      </w:r>
      <w:r>
        <w:rPr>
          <w:rFonts w:ascii="Tahoma" w:hAnsi="Tahoma" w:cs="Tahoma"/>
          <w:color w:val="000000"/>
        </w:rPr>
        <w:t>9</w:t>
      </w:r>
      <w:r w:rsidRPr="004B66A4"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</w:rPr>
        <w:t>50</w:t>
      </w:r>
      <w:r w:rsidRPr="004B66A4">
        <w:rPr>
          <w:rFonts w:ascii="Tahoma" w:hAnsi="Tahoma" w:cs="Tahoma"/>
          <w:color w:val="000000"/>
        </w:rPr>
        <w:tab/>
      </w:r>
      <w:r w:rsidR="002E680D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Jak se to má s diverzitou? Výsledky auditu ze soukromé firmy a veřejnoprávní organizace</w:t>
      </w:r>
      <w:r w:rsidRPr="004B66A4">
        <w:rPr>
          <w:rFonts w:ascii="Tahoma" w:hAnsi="Tahoma" w:cs="Tahoma"/>
          <w:color w:val="000000"/>
        </w:rPr>
        <w:t xml:space="preserve">, </w:t>
      </w:r>
      <w:r>
        <w:rPr>
          <w:rFonts w:ascii="Tahoma" w:hAnsi="Tahoma" w:cs="Tahoma"/>
          <w:i/>
          <w:color w:val="000000"/>
        </w:rPr>
        <w:t>Lenka Formánková</w:t>
      </w:r>
      <w:r w:rsidR="00C1451D">
        <w:rPr>
          <w:rFonts w:ascii="Tahoma" w:hAnsi="Tahoma" w:cs="Tahoma"/>
          <w:i/>
          <w:color w:val="000000"/>
        </w:rPr>
        <w:t xml:space="preserve"> </w:t>
      </w:r>
      <w:r w:rsidR="00C1451D" w:rsidRPr="00C1451D">
        <w:rPr>
          <w:rFonts w:ascii="Tahoma" w:hAnsi="Tahoma" w:cs="Tahoma"/>
          <w:color w:val="000000"/>
        </w:rPr>
        <w:t xml:space="preserve">a </w:t>
      </w:r>
      <w:r w:rsidR="00C1451D">
        <w:rPr>
          <w:rFonts w:ascii="Tahoma" w:hAnsi="Tahoma" w:cs="Tahoma"/>
          <w:i/>
          <w:color w:val="000000"/>
        </w:rPr>
        <w:t>Hana Maříková</w:t>
      </w:r>
    </w:p>
    <w:p w:rsidR="007F645A" w:rsidRDefault="00370C1C" w:rsidP="00795F2E">
      <w:pPr>
        <w:autoSpaceDE w:val="0"/>
        <w:autoSpaceDN w:val="0"/>
        <w:adjustRightInd w:val="0"/>
        <w:spacing w:after="80" w:line="240" w:lineRule="auto"/>
        <w:ind w:left="1485" w:hanging="1485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</w:t>
      </w:r>
      <w:r w:rsidR="007F645A">
        <w:rPr>
          <w:rFonts w:ascii="Tahoma" w:hAnsi="Tahoma" w:cs="Tahoma"/>
          <w:color w:val="000000"/>
        </w:rPr>
        <w:t>9.50</w:t>
      </w:r>
      <w:r w:rsidR="007F645A" w:rsidRPr="004B66A4">
        <w:rPr>
          <w:rFonts w:ascii="Tahoma" w:hAnsi="Tahoma" w:cs="Tahoma"/>
          <w:color w:val="000000"/>
        </w:rPr>
        <w:t xml:space="preserve"> – 10.</w:t>
      </w:r>
      <w:r w:rsidR="007F645A">
        <w:rPr>
          <w:rFonts w:ascii="Tahoma" w:hAnsi="Tahoma" w:cs="Tahoma"/>
          <w:color w:val="000000"/>
        </w:rPr>
        <w:t>15</w:t>
      </w:r>
      <w:r w:rsidR="007F645A" w:rsidRPr="004B66A4">
        <w:rPr>
          <w:rFonts w:ascii="Tahoma" w:hAnsi="Tahoma" w:cs="Tahoma"/>
          <w:color w:val="000000"/>
        </w:rPr>
        <w:tab/>
      </w:r>
      <w:r w:rsidR="002E680D">
        <w:rPr>
          <w:rFonts w:ascii="Tahoma" w:hAnsi="Tahoma" w:cs="Tahoma"/>
          <w:color w:val="000000"/>
        </w:rPr>
        <w:t xml:space="preserve"> </w:t>
      </w:r>
      <w:r w:rsidR="007F645A">
        <w:rPr>
          <w:rFonts w:ascii="Tahoma" w:hAnsi="Tahoma" w:cs="Tahoma"/>
          <w:color w:val="000000"/>
        </w:rPr>
        <w:t xml:space="preserve">Jak implementovat diverzitu na pracovišti? Prezentace plánů diverzity a jejich dosahování, </w:t>
      </w:r>
      <w:r w:rsidR="007F645A">
        <w:rPr>
          <w:rFonts w:ascii="Tahoma" w:hAnsi="Tahoma" w:cs="Tahoma"/>
          <w:i/>
          <w:color w:val="000000"/>
        </w:rPr>
        <w:t>Lenka Formánková</w:t>
      </w:r>
    </w:p>
    <w:p w:rsidR="007F645A" w:rsidRPr="004B66A4" w:rsidRDefault="007F645A" w:rsidP="00AE346B">
      <w:pPr>
        <w:autoSpaceDE w:val="0"/>
        <w:autoSpaceDN w:val="0"/>
        <w:adjustRightInd w:val="0"/>
        <w:spacing w:after="80" w:line="240" w:lineRule="auto"/>
        <w:rPr>
          <w:rFonts w:ascii="Tahoma" w:hAnsi="Tahoma" w:cs="Tahoma"/>
          <w:color w:val="000000"/>
        </w:rPr>
      </w:pPr>
      <w:r w:rsidRPr="004B66A4">
        <w:rPr>
          <w:rFonts w:ascii="Tahoma" w:hAnsi="Tahoma" w:cs="Tahoma"/>
          <w:color w:val="000000"/>
        </w:rPr>
        <w:t>10.</w:t>
      </w:r>
      <w:r>
        <w:rPr>
          <w:rFonts w:ascii="Tahoma" w:hAnsi="Tahoma" w:cs="Tahoma"/>
          <w:color w:val="000000"/>
        </w:rPr>
        <w:t>15</w:t>
      </w:r>
      <w:r w:rsidRPr="004B66A4">
        <w:rPr>
          <w:rFonts w:ascii="Tahoma" w:hAnsi="Tahoma" w:cs="Tahoma"/>
          <w:color w:val="000000"/>
        </w:rPr>
        <w:t xml:space="preserve"> – 1</w:t>
      </w:r>
      <w:r>
        <w:rPr>
          <w:rFonts w:ascii="Tahoma" w:hAnsi="Tahoma" w:cs="Tahoma"/>
          <w:color w:val="000000"/>
        </w:rPr>
        <w:t>0</w:t>
      </w:r>
      <w:r w:rsidRPr="004B66A4"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</w:rPr>
        <w:t>45</w:t>
      </w:r>
      <w:r w:rsidRPr="004B66A4">
        <w:rPr>
          <w:rFonts w:ascii="Tahoma" w:hAnsi="Tahoma" w:cs="Tahoma"/>
          <w:color w:val="000000"/>
        </w:rPr>
        <w:tab/>
        <w:t xml:space="preserve"> </w:t>
      </w:r>
      <w:r w:rsidR="002E680D">
        <w:rPr>
          <w:rFonts w:ascii="Tahoma" w:hAnsi="Tahoma" w:cs="Tahoma"/>
          <w:color w:val="000000"/>
        </w:rPr>
        <w:t xml:space="preserve"> </w:t>
      </w:r>
      <w:r w:rsidRPr="004B66A4">
        <w:rPr>
          <w:rFonts w:ascii="Tahoma" w:hAnsi="Tahoma" w:cs="Tahoma"/>
          <w:color w:val="000000"/>
        </w:rPr>
        <w:t>Diskuse</w:t>
      </w:r>
    </w:p>
    <w:p w:rsidR="007F645A" w:rsidRPr="004B66A4" w:rsidRDefault="007F645A" w:rsidP="00AE346B">
      <w:pPr>
        <w:autoSpaceDE w:val="0"/>
        <w:autoSpaceDN w:val="0"/>
        <w:adjustRightInd w:val="0"/>
        <w:spacing w:after="8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10</w:t>
      </w:r>
      <w:r w:rsidRPr="004B66A4"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</w:rPr>
        <w:t>45</w:t>
      </w:r>
      <w:r w:rsidRPr="004B66A4">
        <w:rPr>
          <w:rFonts w:ascii="Tahoma" w:hAnsi="Tahoma" w:cs="Tahoma"/>
          <w:color w:val="000000"/>
        </w:rPr>
        <w:t xml:space="preserve"> – 11.</w:t>
      </w:r>
      <w:r>
        <w:rPr>
          <w:rFonts w:ascii="Tahoma" w:hAnsi="Tahoma" w:cs="Tahoma"/>
          <w:color w:val="000000"/>
        </w:rPr>
        <w:t>10</w:t>
      </w:r>
      <w:r w:rsidRPr="004B66A4">
        <w:rPr>
          <w:rFonts w:ascii="Tahoma" w:hAnsi="Tahoma" w:cs="Tahoma"/>
          <w:color w:val="000000"/>
        </w:rPr>
        <w:tab/>
        <w:t xml:space="preserve"> </w:t>
      </w:r>
      <w:r w:rsidR="002E680D">
        <w:rPr>
          <w:rFonts w:ascii="Tahoma" w:hAnsi="Tahoma" w:cs="Tahoma"/>
          <w:color w:val="000000"/>
        </w:rPr>
        <w:t xml:space="preserve"> </w:t>
      </w:r>
      <w:r w:rsidRPr="004B66A4">
        <w:rPr>
          <w:rFonts w:ascii="Tahoma" w:hAnsi="Tahoma" w:cs="Tahoma"/>
          <w:color w:val="000000"/>
        </w:rPr>
        <w:t xml:space="preserve">Přestávka, občerstvení </w:t>
      </w:r>
    </w:p>
    <w:p w:rsidR="007F645A" w:rsidRPr="007E706A" w:rsidRDefault="007F645A" w:rsidP="00795F2E">
      <w:pPr>
        <w:autoSpaceDE w:val="0"/>
        <w:autoSpaceDN w:val="0"/>
        <w:adjustRightInd w:val="0"/>
        <w:spacing w:after="80" w:line="240" w:lineRule="auto"/>
        <w:ind w:left="1545" w:hanging="1545"/>
        <w:rPr>
          <w:rFonts w:ascii="Tahoma" w:hAnsi="Tahoma" w:cs="Tahoma"/>
          <w:i/>
          <w:color w:val="000000"/>
        </w:rPr>
      </w:pPr>
      <w:r w:rsidRPr="004B66A4">
        <w:rPr>
          <w:rFonts w:ascii="Tahoma" w:hAnsi="Tahoma" w:cs="Tahoma"/>
          <w:color w:val="000000"/>
        </w:rPr>
        <w:t>11.</w:t>
      </w:r>
      <w:r>
        <w:rPr>
          <w:rFonts w:ascii="Tahoma" w:hAnsi="Tahoma" w:cs="Tahoma"/>
          <w:color w:val="000000"/>
        </w:rPr>
        <w:t>10</w:t>
      </w:r>
      <w:r w:rsidRPr="004B66A4">
        <w:rPr>
          <w:rFonts w:ascii="Tahoma" w:hAnsi="Tahoma" w:cs="Tahoma"/>
          <w:color w:val="000000"/>
        </w:rPr>
        <w:t xml:space="preserve"> – 1</w:t>
      </w:r>
      <w:r>
        <w:rPr>
          <w:rFonts w:ascii="Tahoma" w:hAnsi="Tahoma" w:cs="Tahoma"/>
          <w:color w:val="000000"/>
        </w:rPr>
        <w:t>1</w:t>
      </w:r>
      <w:r w:rsidRPr="004B66A4"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</w:rPr>
        <w:t>30</w:t>
      </w:r>
      <w:r w:rsidRPr="004B66A4"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</w:rPr>
        <w:t>Vzdělávání k diverzitě a slaďování pracovního a soukromého života</w:t>
      </w:r>
      <w:r w:rsidR="00B11F84">
        <w:rPr>
          <w:rFonts w:ascii="Tahoma" w:hAnsi="Tahoma" w:cs="Tahoma"/>
          <w:color w:val="000000"/>
        </w:rPr>
        <w:t>,</w:t>
      </w:r>
      <w:r w:rsidR="00B11F84">
        <w:rPr>
          <w:rFonts w:ascii="Tahoma" w:hAnsi="Tahoma" w:cs="Tahoma"/>
          <w:color w:val="000000"/>
        </w:rPr>
        <w:br/>
      </w:r>
      <w:bookmarkStart w:id="0" w:name="_GoBack"/>
      <w:bookmarkEnd w:id="0"/>
      <w:r w:rsidRPr="007E706A">
        <w:rPr>
          <w:rFonts w:ascii="Tahoma" w:hAnsi="Tahoma" w:cs="Tahoma"/>
          <w:i/>
          <w:color w:val="000000"/>
        </w:rPr>
        <w:t>Marie Čermáková</w:t>
      </w:r>
    </w:p>
    <w:p w:rsidR="007F645A" w:rsidRPr="00C1451D" w:rsidRDefault="007F645A" w:rsidP="00795F2E">
      <w:pPr>
        <w:autoSpaceDE w:val="0"/>
        <w:autoSpaceDN w:val="0"/>
        <w:adjustRightInd w:val="0"/>
        <w:spacing w:after="80" w:line="240" w:lineRule="auto"/>
        <w:ind w:left="1545" w:hanging="1545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</w:rPr>
        <w:t>11.30 – 12.00</w:t>
      </w:r>
      <w:r w:rsidR="00370C1C"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</w:rPr>
        <w:t>Metodika řízení diverzity a slaďování pracovního a soukromého života na pracovišti. Prezentace jejího rámce a obsahu</w:t>
      </w:r>
      <w:r w:rsidR="00C1451D"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i/>
          <w:color w:val="000000"/>
        </w:rPr>
        <w:t>Hana Maříková</w:t>
      </w:r>
    </w:p>
    <w:p w:rsidR="007F645A" w:rsidRPr="004B66A4" w:rsidRDefault="007F645A" w:rsidP="00795F2E">
      <w:pPr>
        <w:autoSpaceDE w:val="0"/>
        <w:autoSpaceDN w:val="0"/>
        <w:adjustRightInd w:val="0"/>
        <w:spacing w:after="80" w:line="240" w:lineRule="auto"/>
        <w:ind w:left="1545" w:hanging="1545"/>
        <w:rPr>
          <w:rFonts w:ascii="Tahoma" w:hAnsi="Tahoma" w:cs="Tahoma"/>
          <w:color w:val="000000"/>
        </w:rPr>
      </w:pPr>
      <w:r w:rsidRPr="004B66A4">
        <w:rPr>
          <w:rFonts w:ascii="Tahoma" w:hAnsi="Tahoma" w:cs="Tahoma"/>
          <w:color w:val="000000"/>
        </w:rPr>
        <w:t>12.00 – 12.30</w:t>
      </w:r>
      <w:r w:rsidRPr="004B66A4"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</w:rPr>
        <w:t>Závěrečná d</w:t>
      </w:r>
      <w:r w:rsidRPr="004B66A4">
        <w:rPr>
          <w:rFonts w:ascii="Tahoma" w:hAnsi="Tahoma" w:cs="Tahoma"/>
          <w:color w:val="000000"/>
        </w:rPr>
        <w:t>iskuse</w:t>
      </w:r>
    </w:p>
    <w:p w:rsidR="007F645A" w:rsidRPr="004B66A4" w:rsidRDefault="007F645A" w:rsidP="00AE346B">
      <w:pPr>
        <w:autoSpaceDE w:val="0"/>
        <w:autoSpaceDN w:val="0"/>
        <w:adjustRightInd w:val="0"/>
        <w:spacing w:after="80" w:line="240" w:lineRule="auto"/>
        <w:rPr>
          <w:rFonts w:ascii="Tahoma" w:hAnsi="Tahoma" w:cs="Tahoma"/>
          <w:color w:val="000000"/>
        </w:rPr>
      </w:pPr>
      <w:r w:rsidRPr="004B66A4">
        <w:rPr>
          <w:rFonts w:ascii="Tahoma" w:hAnsi="Tahoma" w:cs="Tahoma"/>
          <w:color w:val="000000"/>
        </w:rPr>
        <w:t>12.30</w:t>
      </w:r>
      <w:r w:rsidR="00370C1C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- 13.30</w:t>
      </w:r>
      <w:r w:rsidR="00370C1C">
        <w:rPr>
          <w:rFonts w:ascii="Tahoma" w:hAnsi="Tahoma" w:cs="Tahoma"/>
          <w:color w:val="000000"/>
        </w:rPr>
        <w:tab/>
        <w:t xml:space="preserve">  </w:t>
      </w:r>
      <w:r w:rsidRPr="004B66A4">
        <w:rPr>
          <w:rFonts w:ascii="Tahoma" w:hAnsi="Tahoma" w:cs="Tahoma"/>
          <w:color w:val="000000"/>
        </w:rPr>
        <w:t>Oběd</w:t>
      </w:r>
    </w:p>
    <w:p w:rsidR="007F645A" w:rsidRPr="004B66A4" w:rsidRDefault="007F645A" w:rsidP="001720C2">
      <w:pPr>
        <w:autoSpaceDE w:val="0"/>
        <w:autoSpaceDN w:val="0"/>
        <w:adjustRightInd w:val="0"/>
        <w:spacing w:after="120" w:line="240" w:lineRule="auto"/>
        <w:rPr>
          <w:rFonts w:ascii="Tahoma" w:hAnsi="Tahoma" w:cs="Tahoma"/>
          <w:color w:val="000000"/>
          <w:sz w:val="20"/>
          <w:szCs w:val="20"/>
        </w:rPr>
      </w:pPr>
    </w:p>
    <w:p w:rsidR="007F645A" w:rsidRPr="00BB5459" w:rsidRDefault="007F645A" w:rsidP="003367F0">
      <w:pPr>
        <w:autoSpaceDE w:val="0"/>
        <w:autoSpaceDN w:val="0"/>
        <w:adjustRightInd w:val="0"/>
        <w:spacing w:after="80" w:line="240" w:lineRule="auto"/>
        <w:rPr>
          <w:rFonts w:ascii="Tahoma" w:hAnsi="Tahoma" w:cs="Tahoma"/>
          <w:color w:val="000000"/>
        </w:rPr>
      </w:pPr>
      <w:r w:rsidRPr="004B66A4">
        <w:rPr>
          <w:rFonts w:ascii="Tahoma" w:hAnsi="Tahoma" w:cs="Tahoma"/>
          <w:color w:val="000000"/>
        </w:rPr>
        <w:t xml:space="preserve">Workshop povede PhDr. </w:t>
      </w:r>
      <w:r>
        <w:rPr>
          <w:rFonts w:ascii="Tahoma" w:hAnsi="Tahoma" w:cs="Tahoma"/>
          <w:color w:val="000000"/>
        </w:rPr>
        <w:t>Hana Maříková</w:t>
      </w:r>
      <w:r w:rsidRPr="004B66A4">
        <w:rPr>
          <w:rFonts w:ascii="Tahoma" w:hAnsi="Tahoma" w:cs="Tahoma"/>
          <w:color w:val="000000"/>
        </w:rPr>
        <w:t>, Ph.D.,</w:t>
      </w:r>
      <w:r w:rsidR="00C1451D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 xml:space="preserve">vedoucí řešitelka výzkumného projektu </w:t>
      </w:r>
      <w:r w:rsidR="00C1451D"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</w:rPr>
        <w:t>a</w:t>
      </w:r>
      <w:r w:rsidR="00C1451D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mo</w:t>
      </w:r>
      <w:r w:rsidRPr="004B66A4">
        <w:rPr>
          <w:rFonts w:ascii="Tahoma" w:hAnsi="Tahoma" w:cs="Tahoma"/>
          <w:color w:val="000000"/>
        </w:rPr>
        <w:t>derovat jej bud</w:t>
      </w:r>
      <w:r>
        <w:rPr>
          <w:rFonts w:ascii="Tahoma" w:hAnsi="Tahoma" w:cs="Tahoma"/>
          <w:color w:val="000000"/>
        </w:rPr>
        <w:t>ou</w:t>
      </w:r>
      <w:r w:rsidRPr="004B66A4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PhDr. Marie Čermáková a Mgr. et Mgr. Lenka Formánková, Ph.D.</w:t>
      </w:r>
    </w:p>
    <w:p w:rsidR="007F645A" w:rsidRDefault="007F645A" w:rsidP="00AF336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:rsidR="007F645A" w:rsidRPr="00C1451D" w:rsidRDefault="007F645A" w:rsidP="003A7A79">
      <w:pPr>
        <w:autoSpaceDE w:val="0"/>
        <w:autoSpaceDN w:val="0"/>
        <w:adjustRightInd w:val="0"/>
        <w:jc w:val="both"/>
        <w:rPr>
          <w:rFonts w:ascii="Tahoma" w:hAnsi="Tahoma" w:cs="Tahoma"/>
          <w:b/>
          <w:color w:val="C0504D" w:themeColor="accent2"/>
          <w:sz w:val="24"/>
          <w:szCs w:val="24"/>
        </w:rPr>
      </w:pPr>
      <w:r w:rsidRPr="00C1451D">
        <w:rPr>
          <w:rFonts w:ascii="Tahoma" w:hAnsi="Tahoma" w:cs="Tahoma"/>
          <w:b/>
          <w:color w:val="C0504D" w:themeColor="accent2"/>
          <w:sz w:val="24"/>
          <w:szCs w:val="24"/>
        </w:rPr>
        <w:t xml:space="preserve">Těšíme se na setkání s Vámi, na Vaše cenné podněty a zkušenosti. </w:t>
      </w:r>
    </w:p>
    <w:p w:rsidR="007F645A" w:rsidRPr="00C1451D" w:rsidRDefault="007F645A" w:rsidP="00AF336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4"/>
          <w:szCs w:val="24"/>
        </w:rPr>
      </w:pPr>
      <w:r w:rsidRPr="00C1451D">
        <w:rPr>
          <w:rFonts w:ascii="Tahoma" w:hAnsi="Tahoma" w:cs="Tahoma"/>
          <w:b/>
          <w:color w:val="000000"/>
          <w:sz w:val="24"/>
          <w:szCs w:val="24"/>
        </w:rPr>
        <w:t>Kontakt pro přihlášení</w:t>
      </w:r>
      <w:r>
        <w:rPr>
          <w:rFonts w:ascii="Tahoma" w:hAnsi="Tahoma" w:cs="Tahoma"/>
          <w:b/>
          <w:color w:val="000000"/>
          <w:sz w:val="24"/>
          <w:szCs w:val="24"/>
        </w:rPr>
        <w:t>:</w:t>
      </w:r>
    </w:p>
    <w:p w:rsidR="007F645A" w:rsidRPr="004B66A4" w:rsidRDefault="007F645A" w:rsidP="00AF336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:rsidR="007F645A" w:rsidRPr="004B66A4" w:rsidRDefault="007F645A" w:rsidP="00AF336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color w:val="000000"/>
          <w:sz w:val="20"/>
          <w:szCs w:val="20"/>
        </w:rPr>
      </w:pPr>
      <w:r w:rsidRPr="004B66A4">
        <w:rPr>
          <w:rFonts w:ascii="Tahoma" w:hAnsi="Tahoma" w:cs="Tahoma"/>
          <w:i/>
          <w:color w:val="000000"/>
          <w:sz w:val="20"/>
          <w:szCs w:val="20"/>
        </w:rPr>
        <w:t xml:space="preserve">Oddělení Gender &amp; sociologie </w:t>
      </w:r>
    </w:p>
    <w:p w:rsidR="007F645A" w:rsidRPr="004B66A4" w:rsidRDefault="007F645A" w:rsidP="00AF336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color w:val="000000"/>
          <w:sz w:val="20"/>
          <w:szCs w:val="20"/>
        </w:rPr>
      </w:pPr>
      <w:r w:rsidRPr="004B66A4">
        <w:rPr>
          <w:rFonts w:ascii="Tahoma" w:hAnsi="Tahoma" w:cs="Tahoma"/>
          <w:i/>
          <w:color w:val="000000"/>
          <w:sz w:val="20"/>
          <w:szCs w:val="20"/>
        </w:rPr>
        <w:t>Sociologický ústav AV</w:t>
      </w:r>
      <w:r w:rsidR="002E680D">
        <w:rPr>
          <w:rFonts w:ascii="Tahoma" w:hAnsi="Tahoma" w:cs="Tahoma"/>
          <w:i/>
          <w:color w:val="000000"/>
          <w:sz w:val="20"/>
          <w:szCs w:val="20"/>
        </w:rPr>
        <w:t xml:space="preserve"> </w:t>
      </w:r>
      <w:r w:rsidRPr="004B66A4">
        <w:rPr>
          <w:rFonts w:ascii="Tahoma" w:hAnsi="Tahoma" w:cs="Tahoma"/>
          <w:i/>
          <w:color w:val="000000"/>
          <w:sz w:val="20"/>
          <w:szCs w:val="20"/>
        </w:rPr>
        <w:t xml:space="preserve">ČR, </w:t>
      </w:r>
      <w:proofErr w:type="spellStart"/>
      <w:proofErr w:type="gramStart"/>
      <w:r w:rsidRPr="004B66A4">
        <w:rPr>
          <w:rFonts w:ascii="Tahoma" w:hAnsi="Tahoma" w:cs="Tahoma"/>
          <w:i/>
          <w:color w:val="000000"/>
          <w:sz w:val="20"/>
          <w:szCs w:val="20"/>
        </w:rPr>
        <w:t>v.v.</w:t>
      </w:r>
      <w:proofErr w:type="gramEnd"/>
      <w:r w:rsidRPr="004B66A4">
        <w:rPr>
          <w:rFonts w:ascii="Tahoma" w:hAnsi="Tahoma" w:cs="Tahoma"/>
          <w:i/>
          <w:color w:val="000000"/>
          <w:sz w:val="20"/>
          <w:szCs w:val="20"/>
        </w:rPr>
        <w:t>i</w:t>
      </w:r>
      <w:proofErr w:type="spellEnd"/>
      <w:r w:rsidRPr="004B66A4">
        <w:rPr>
          <w:rFonts w:ascii="Tahoma" w:hAnsi="Tahoma" w:cs="Tahoma"/>
          <w:i/>
          <w:color w:val="000000"/>
          <w:sz w:val="20"/>
          <w:szCs w:val="20"/>
        </w:rPr>
        <w:t>.</w:t>
      </w:r>
    </w:p>
    <w:p w:rsidR="007F645A" w:rsidRPr="004B66A4" w:rsidRDefault="007F645A" w:rsidP="00AF336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color w:val="000000"/>
          <w:sz w:val="20"/>
          <w:szCs w:val="20"/>
        </w:rPr>
      </w:pPr>
      <w:r w:rsidRPr="004B66A4">
        <w:rPr>
          <w:rFonts w:ascii="Tahoma" w:hAnsi="Tahoma" w:cs="Tahoma"/>
          <w:i/>
          <w:color w:val="000000"/>
          <w:sz w:val="20"/>
          <w:szCs w:val="20"/>
        </w:rPr>
        <w:t>Jilská 1, 110 00 Praha</w:t>
      </w:r>
      <w:r w:rsidR="002E680D">
        <w:rPr>
          <w:rFonts w:ascii="Tahoma" w:hAnsi="Tahoma" w:cs="Tahoma"/>
          <w:i/>
          <w:color w:val="000000"/>
          <w:sz w:val="20"/>
          <w:szCs w:val="20"/>
        </w:rPr>
        <w:t xml:space="preserve"> </w:t>
      </w:r>
      <w:r w:rsidRPr="004B66A4">
        <w:rPr>
          <w:rFonts w:ascii="Tahoma" w:hAnsi="Tahoma" w:cs="Tahoma"/>
          <w:i/>
          <w:color w:val="000000"/>
          <w:sz w:val="20"/>
          <w:szCs w:val="20"/>
        </w:rPr>
        <w:t>1</w:t>
      </w:r>
    </w:p>
    <w:p w:rsidR="007F645A" w:rsidRPr="004B66A4" w:rsidRDefault="007F645A" w:rsidP="00AF336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color w:val="000000"/>
          <w:sz w:val="20"/>
          <w:szCs w:val="20"/>
        </w:rPr>
      </w:pPr>
      <w:r w:rsidRPr="004B66A4">
        <w:rPr>
          <w:rFonts w:ascii="Tahoma" w:hAnsi="Tahoma" w:cs="Tahoma"/>
          <w:i/>
          <w:color w:val="000000"/>
          <w:sz w:val="20"/>
          <w:szCs w:val="20"/>
        </w:rPr>
        <w:t>Telefon: 210 310 351</w:t>
      </w:r>
    </w:p>
    <w:p w:rsidR="007F645A" w:rsidRDefault="007F645A" w:rsidP="004B66A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color w:val="000000"/>
          <w:sz w:val="20"/>
          <w:szCs w:val="20"/>
        </w:rPr>
      </w:pPr>
      <w:r w:rsidRPr="004B66A4">
        <w:rPr>
          <w:rFonts w:ascii="Tahoma" w:hAnsi="Tahoma" w:cs="Tahoma"/>
          <w:i/>
          <w:color w:val="000000"/>
          <w:sz w:val="20"/>
          <w:szCs w:val="20"/>
        </w:rPr>
        <w:t xml:space="preserve">http: </w:t>
      </w:r>
      <w:hyperlink r:id="rId8" w:history="1">
        <w:r w:rsidRPr="00D5154D">
          <w:rPr>
            <w:rStyle w:val="Hypertextovodkaz"/>
            <w:rFonts w:ascii="Tahoma" w:hAnsi="Tahoma" w:cs="Tahoma"/>
            <w:i/>
            <w:sz w:val="20"/>
            <w:szCs w:val="20"/>
          </w:rPr>
          <w:t>http://www.soc.cas.cz/oddeleni/gender-sociologie</w:t>
        </w:r>
      </w:hyperlink>
    </w:p>
    <w:p w:rsidR="007F645A" w:rsidRPr="00C36E9C" w:rsidRDefault="007F645A" w:rsidP="004B66A4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4B66A4">
        <w:rPr>
          <w:rFonts w:ascii="Tahoma" w:hAnsi="Tahoma" w:cs="Tahoma"/>
          <w:i/>
          <w:color w:val="000000"/>
          <w:sz w:val="20"/>
          <w:szCs w:val="20"/>
        </w:rPr>
        <w:t xml:space="preserve">e-mail: </w:t>
      </w:r>
      <w:r>
        <w:rPr>
          <w:rFonts w:ascii="Tahoma" w:hAnsi="Tahoma" w:cs="Tahoma"/>
          <w:i/>
          <w:color w:val="000000"/>
          <w:sz w:val="20"/>
          <w:szCs w:val="20"/>
        </w:rPr>
        <w:t>hana.marikova</w:t>
      </w:r>
      <w:r w:rsidRPr="004B66A4">
        <w:rPr>
          <w:rFonts w:ascii="Tahoma" w:hAnsi="Tahoma" w:cs="Tahoma"/>
          <w:i/>
          <w:color w:val="000000"/>
          <w:sz w:val="20"/>
          <w:szCs w:val="20"/>
        </w:rPr>
        <w:t>@soc.cas.cz</w:t>
      </w:r>
      <w:r w:rsidRPr="00C36E9C">
        <w:rPr>
          <w:rFonts w:ascii="Arial" w:hAnsi="Arial"/>
          <w:color w:val="FFFFFF"/>
          <w:sz w:val="20"/>
          <w:szCs w:val="20"/>
        </w:rPr>
        <w:t>.</w:t>
      </w:r>
    </w:p>
    <w:sectPr w:rsidR="007F645A" w:rsidRPr="00C36E9C" w:rsidSect="00370C1C">
      <w:pgSz w:w="11906" w:h="16838"/>
      <w:pgMar w:top="510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1D9"/>
    <w:rsid w:val="00023F31"/>
    <w:rsid w:val="000774B4"/>
    <w:rsid w:val="00085F4F"/>
    <w:rsid w:val="000D54DA"/>
    <w:rsid w:val="000F1A81"/>
    <w:rsid w:val="00102AD3"/>
    <w:rsid w:val="00131C6E"/>
    <w:rsid w:val="00143971"/>
    <w:rsid w:val="001720C2"/>
    <w:rsid w:val="001F51D9"/>
    <w:rsid w:val="002233AF"/>
    <w:rsid w:val="002341DE"/>
    <w:rsid w:val="002A31E4"/>
    <w:rsid w:val="002B3F2D"/>
    <w:rsid w:val="002B5B4A"/>
    <w:rsid w:val="002E680D"/>
    <w:rsid w:val="0031707E"/>
    <w:rsid w:val="003367F0"/>
    <w:rsid w:val="00370C1C"/>
    <w:rsid w:val="003A7A79"/>
    <w:rsid w:val="003C20D8"/>
    <w:rsid w:val="004B66A4"/>
    <w:rsid w:val="004E0921"/>
    <w:rsid w:val="004E3138"/>
    <w:rsid w:val="0051684F"/>
    <w:rsid w:val="0053142C"/>
    <w:rsid w:val="00576C87"/>
    <w:rsid w:val="005C44B9"/>
    <w:rsid w:val="006C228D"/>
    <w:rsid w:val="006D4709"/>
    <w:rsid w:val="00713E36"/>
    <w:rsid w:val="00795F2E"/>
    <w:rsid w:val="007E706A"/>
    <w:rsid w:val="007F645A"/>
    <w:rsid w:val="00835341"/>
    <w:rsid w:val="0089215C"/>
    <w:rsid w:val="008A1D28"/>
    <w:rsid w:val="00937CF6"/>
    <w:rsid w:val="009A445F"/>
    <w:rsid w:val="00A47E83"/>
    <w:rsid w:val="00A55C06"/>
    <w:rsid w:val="00A60924"/>
    <w:rsid w:val="00AE346B"/>
    <w:rsid w:val="00AF336E"/>
    <w:rsid w:val="00B11F84"/>
    <w:rsid w:val="00B22636"/>
    <w:rsid w:val="00B745E6"/>
    <w:rsid w:val="00BB5459"/>
    <w:rsid w:val="00C1451D"/>
    <w:rsid w:val="00C36E9C"/>
    <w:rsid w:val="00C55058"/>
    <w:rsid w:val="00C857D1"/>
    <w:rsid w:val="00CD3560"/>
    <w:rsid w:val="00D11447"/>
    <w:rsid w:val="00D5154D"/>
    <w:rsid w:val="00D863FE"/>
    <w:rsid w:val="00DF7316"/>
    <w:rsid w:val="00F018F7"/>
    <w:rsid w:val="00F271FC"/>
    <w:rsid w:val="00F3256D"/>
    <w:rsid w:val="00F45772"/>
    <w:rsid w:val="00F9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228D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102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02AD3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102AD3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102AD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102AD3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102AD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102AD3"/>
    <w:rPr>
      <w:rFonts w:cs="Times New Roman"/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rsid w:val="00A55C06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99"/>
    <w:rsid w:val="002341D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228D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102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02AD3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102AD3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102AD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102AD3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102AD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102AD3"/>
    <w:rPr>
      <w:rFonts w:cs="Times New Roman"/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rsid w:val="00A55C06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99"/>
    <w:rsid w:val="002341D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c.cas.cz/oddeleni/gender-sociologi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247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sou av cr</Company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System User</dc:creator>
  <cp:keywords/>
  <dc:description/>
  <cp:lastModifiedBy>Eva Nechvatalova</cp:lastModifiedBy>
  <cp:revision>5</cp:revision>
  <cp:lastPrinted>2015-05-21T14:01:00Z</cp:lastPrinted>
  <dcterms:created xsi:type="dcterms:W3CDTF">2015-05-21T13:55:00Z</dcterms:created>
  <dcterms:modified xsi:type="dcterms:W3CDTF">2015-05-25T12:55:00Z</dcterms:modified>
</cp:coreProperties>
</file>